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9A3" w:rsidRPr="000649A3" w:rsidRDefault="000649A3" w:rsidP="000649A3">
      <w:pPr>
        <w:spacing w:after="0" w:line="240" w:lineRule="auto"/>
        <w:ind w:firstLine="379"/>
        <w:jc w:val="center"/>
        <w:rPr>
          <w:rFonts w:ascii="Tahoma" w:eastAsia="Times New Roman" w:hAnsi="Tahoma" w:cs="B Zar"/>
          <w:b/>
          <w:bCs/>
          <w:sz w:val="32"/>
          <w:szCs w:val="32"/>
          <w:rtl/>
        </w:rPr>
      </w:pPr>
      <w:r w:rsidRPr="000649A3">
        <w:rPr>
          <w:rFonts w:ascii="Tahoma" w:eastAsia="Times New Roman" w:hAnsi="Tahoma" w:cs="B Zar" w:hint="cs"/>
          <w:b/>
          <w:bCs/>
          <w:sz w:val="32"/>
          <w:szCs w:val="32"/>
          <w:rtl/>
        </w:rPr>
        <w:t>فضایل اخلاقی امام رئوف وناصر درادبیات عارفانه گذشته ومعاصر</w:t>
      </w:r>
    </w:p>
    <w:p w:rsidR="00517CCF" w:rsidRPr="007C6E68" w:rsidRDefault="00517CCF" w:rsidP="00186356">
      <w:pPr>
        <w:shd w:val="clear" w:color="auto" w:fill="FFFFFF"/>
        <w:spacing w:after="0" w:line="240" w:lineRule="auto"/>
        <w:ind w:firstLine="403"/>
        <w:jc w:val="center"/>
        <w:rPr>
          <w:rFonts w:cs="B Zar"/>
          <w:sz w:val="28"/>
          <w:szCs w:val="28"/>
          <w:rtl/>
        </w:rPr>
      </w:pPr>
      <w:r w:rsidRPr="007C6E68">
        <w:rPr>
          <w:rFonts w:cs="B Zar" w:hint="cs"/>
          <w:sz w:val="28"/>
          <w:szCs w:val="28"/>
          <w:rtl/>
        </w:rPr>
        <w:t>عبدالغفورجامی رودی</w:t>
      </w:r>
      <w:r w:rsidRPr="007C6E68">
        <w:rPr>
          <w:rStyle w:val="FootnoteReference"/>
          <w:rFonts w:cs="B Zar"/>
          <w:sz w:val="28"/>
          <w:szCs w:val="28"/>
          <w:rtl/>
        </w:rPr>
        <w:footnoteReference w:id="1"/>
      </w:r>
    </w:p>
    <w:p w:rsidR="00517CCF" w:rsidRDefault="00517CCF" w:rsidP="00186356">
      <w:pPr>
        <w:tabs>
          <w:tab w:val="center" w:pos="4702"/>
        </w:tabs>
        <w:spacing w:after="0" w:line="240" w:lineRule="auto"/>
        <w:jc w:val="both"/>
        <w:rPr>
          <w:rFonts w:cs="B Zar" w:hint="cs"/>
          <w:i/>
          <w:iCs/>
          <w:sz w:val="28"/>
          <w:szCs w:val="28"/>
          <w:rtl/>
        </w:rPr>
      </w:pPr>
      <w:r w:rsidRPr="007C6E68">
        <w:rPr>
          <w:rFonts w:cs="B Zar" w:hint="cs"/>
          <w:i/>
          <w:iCs/>
          <w:sz w:val="28"/>
          <w:szCs w:val="28"/>
          <w:rtl/>
        </w:rPr>
        <w:t xml:space="preserve">  </w:t>
      </w:r>
      <w:r w:rsidR="00186356">
        <w:rPr>
          <w:rFonts w:cs="B Zar"/>
          <w:i/>
          <w:iCs/>
          <w:sz w:val="28"/>
          <w:szCs w:val="28"/>
          <w:rtl/>
        </w:rPr>
        <w:tab/>
      </w:r>
      <w:r w:rsidR="00186356">
        <w:rPr>
          <w:rFonts w:cs="B Zar" w:hint="cs"/>
          <w:i/>
          <w:iCs/>
          <w:sz w:val="28"/>
          <w:szCs w:val="28"/>
          <w:rtl/>
        </w:rPr>
        <w:t>توفیق جامی رودی</w:t>
      </w:r>
      <w:r w:rsidR="00186356">
        <w:rPr>
          <w:rStyle w:val="FootnoteReference"/>
          <w:rFonts w:cs="B Zar"/>
          <w:i/>
          <w:iCs/>
          <w:sz w:val="28"/>
          <w:szCs w:val="28"/>
          <w:rtl/>
        </w:rPr>
        <w:footnoteReference w:id="2"/>
      </w:r>
    </w:p>
    <w:p w:rsidR="00186356" w:rsidRPr="007C6E68" w:rsidRDefault="00186356" w:rsidP="00186356">
      <w:pPr>
        <w:tabs>
          <w:tab w:val="center" w:pos="4702"/>
        </w:tabs>
        <w:spacing w:after="0" w:line="240" w:lineRule="auto"/>
        <w:jc w:val="center"/>
        <w:rPr>
          <w:rFonts w:cs="B Zar"/>
          <w:i/>
          <w:iCs/>
          <w:sz w:val="28"/>
          <w:szCs w:val="28"/>
          <w:rtl/>
        </w:rPr>
      </w:pPr>
      <w:bookmarkStart w:id="0" w:name="_GoBack"/>
      <w:bookmarkEnd w:id="0"/>
      <w:r>
        <w:rPr>
          <w:rFonts w:cs="B Zar" w:hint="cs"/>
          <w:i/>
          <w:iCs/>
          <w:sz w:val="28"/>
          <w:szCs w:val="28"/>
          <w:rtl/>
        </w:rPr>
        <w:t>توحیدجامی رودی</w:t>
      </w:r>
    </w:p>
    <w:p w:rsidR="00517CCF" w:rsidRPr="007C6E68" w:rsidRDefault="00517CCF" w:rsidP="00517CCF">
      <w:pPr>
        <w:pStyle w:val="NormalWeb"/>
        <w:bidi/>
        <w:spacing w:before="0" w:beforeAutospacing="0" w:after="0" w:afterAutospacing="0"/>
        <w:ind w:firstLine="379"/>
        <w:jc w:val="both"/>
        <w:rPr>
          <w:rFonts w:ascii="Tahoma" w:hAnsi="Tahoma" w:cs="B Zar"/>
          <w:b/>
          <w:bCs/>
          <w:sz w:val="28"/>
          <w:szCs w:val="28"/>
          <w:rtl/>
        </w:rPr>
      </w:pPr>
      <w:r w:rsidRPr="007C6E68">
        <w:rPr>
          <w:rFonts w:ascii="Tahoma" w:hAnsi="Tahoma" w:cs="B Zar" w:hint="cs"/>
          <w:b/>
          <w:bCs/>
          <w:sz w:val="28"/>
          <w:szCs w:val="28"/>
          <w:rtl/>
        </w:rPr>
        <w:t>چکیده</w:t>
      </w:r>
    </w:p>
    <w:p w:rsidR="00517CCF" w:rsidRPr="007C6E68" w:rsidRDefault="00517CCF" w:rsidP="00604C90">
      <w:pPr>
        <w:pStyle w:val="NormalWeb"/>
        <w:bidi/>
        <w:spacing w:before="0" w:beforeAutospacing="0" w:after="0" w:afterAutospacing="0"/>
        <w:ind w:firstLine="379"/>
        <w:jc w:val="both"/>
        <w:rPr>
          <w:rFonts w:ascii="Tahoma" w:hAnsi="Tahoma" w:cs="B Zar"/>
          <w:sz w:val="28"/>
          <w:szCs w:val="28"/>
          <w:rtl/>
        </w:rPr>
      </w:pPr>
      <w:r w:rsidRPr="007C6E68">
        <w:rPr>
          <w:rFonts w:ascii="Tahoma" w:hAnsi="Tahoma" w:cs="B Zar"/>
          <w:sz w:val="28"/>
          <w:szCs w:val="28"/>
          <w:rtl/>
        </w:rPr>
        <w:t xml:space="preserve">بسیاری از شاعران ونویسندگان وخطبا کوشیده اند تا با در هم آمیختن عواطف واحساسات وتخیّل به مدح ومنقبت </w:t>
      </w:r>
      <w:r w:rsidRPr="007C6E68">
        <w:rPr>
          <w:rFonts w:ascii="Tahoma" w:hAnsi="Tahoma" w:cs="B Zar" w:hint="cs"/>
          <w:sz w:val="28"/>
          <w:szCs w:val="28"/>
          <w:rtl/>
        </w:rPr>
        <w:t xml:space="preserve"> یاران و</w:t>
      </w:r>
      <w:r w:rsidRPr="007C6E68">
        <w:rPr>
          <w:rFonts w:ascii="Tahoma" w:hAnsi="Tahoma" w:cs="B Zar"/>
          <w:sz w:val="28"/>
          <w:szCs w:val="28"/>
          <w:rtl/>
        </w:rPr>
        <w:t xml:space="preserve">خاندان نبوی پرداخته وآثار ارزشمندی را به ساحت مقدّس ائمه </w:t>
      </w:r>
      <w:r w:rsidRPr="007C6E68">
        <w:rPr>
          <w:rFonts w:ascii="Tahoma" w:hAnsi="Tahoma" w:cs="B Zar" w:hint="cs"/>
          <w:sz w:val="28"/>
          <w:szCs w:val="28"/>
          <w:rtl/>
        </w:rPr>
        <w:t>،</w:t>
      </w:r>
      <w:r w:rsidRPr="007C6E68">
        <w:rPr>
          <w:rFonts w:ascii="Tahoma" w:hAnsi="Tahoma" w:cs="B Zar"/>
          <w:sz w:val="28"/>
          <w:szCs w:val="28"/>
          <w:rtl/>
        </w:rPr>
        <w:t xml:space="preserve">اهل ادب </w:t>
      </w:r>
      <w:r w:rsidRPr="007C6E68">
        <w:rPr>
          <w:rFonts w:ascii="Tahoma" w:hAnsi="Tahoma" w:cs="B Zar" w:hint="cs"/>
          <w:sz w:val="28"/>
          <w:szCs w:val="28"/>
          <w:rtl/>
        </w:rPr>
        <w:t xml:space="preserve">وسایرمخاطبان </w:t>
      </w:r>
      <w:r w:rsidRPr="007C6E68">
        <w:rPr>
          <w:rFonts w:ascii="Tahoma" w:hAnsi="Tahoma" w:cs="B Zar"/>
          <w:sz w:val="28"/>
          <w:szCs w:val="28"/>
          <w:rtl/>
        </w:rPr>
        <w:t>تقدیم نمایند</w:t>
      </w:r>
      <w:r w:rsidRPr="007C6E68">
        <w:rPr>
          <w:rFonts w:ascii="Tahoma" w:hAnsi="Tahoma" w:cs="B Zar" w:hint="cs"/>
          <w:sz w:val="28"/>
          <w:szCs w:val="28"/>
          <w:rtl/>
        </w:rPr>
        <w:t>.نجابت وا</w:t>
      </w:r>
      <w:r w:rsidR="00604C90">
        <w:rPr>
          <w:rFonts w:ascii="Tahoma" w:hAnsi="Tahoma" w:cs="B Zar" w:hint="cs"/>
          <w:sz w:val="28"/>
          <w:szCs w:val="28"/>
          <w:rtl/>
        </w:rPr>
        <w:t>صالت امام رضا(ع) ازجمله موضوعات</w:t>
      </w:r>
      <w:r w:rsidR="00604C90">
        <w:rPr>
          <w:rFonts w:ascii="Tahoma" w:hAnsi="Tahoma" w:cs="B Zar"/>
          <w:sz w:val="28"/>
          <w:szCs w:val="28"/>
        </w:rPr>
        <w:t xml:space="preserve"> </w:t>
      </w:r>
      <w:r w:rsidR="00604C90">
        <w:rPr>
          <w:rFonts w:ascii="Tahoma" w:hAnsi="Tahoma" w:cs="B Zar" w:hint="cs"/>
          <w:sz w:val="28"/>
          <w:szCs w:val="28"/>
          <w:rtl/>
        </w:rPr>
        <w:t>اخلاقی</w:t>
      </w:r>
      <w:r w:rsidRPr="007C6E68">
        <w:rPr>
          <w:rFonts w:ascii="Tahoma" w:hAnsi="Tahoma" w:cs="B Zar" w:hint="cs"/>
          <w:sz w:val="28"/>
          <w:szCs w:val="28"/>
          <w:rtl/>
        </w:rPr>
        <w:t xml:space="preserve"> است که درشعر شاعرانی چون سنایی، ناصروعصمت بخاری،ابن یمین وعبدالرحمان جامی موردتوجه قرارگرفته است.افرادی چون:</w:t>
      </w:r>
      <w:r w:rsidR="007C6E68">
        <w:rPr>
          <w:rFonts w:ascii="Tahoma" w:hAnsi="Tahoma" w:cs="B Zar"/>
          <w:sz w:val="28"/>
          <w:szCs w:val="28"/>
        </w:rPr>
        <w:t xml:space="preserve"> </w:t>
      </w:r>
      <w:r w:rsidRPr="007C6E68">
        <w:rPr>
          <w:rFonts w:ascii="Tahoma" w:hAnsi="Tahoma" w:cs="B Zar" w:hint="cs"/>
          <w:sz w:val="28"/>
          <w:szCs w:val="28"/>
          <w:rtl/>
        </w:rPr>
        <w:t>حافظ،</w:t>
      </w:r>
      <w:r w:rsidR="007C6E68">
        <w:rPr>
          <w:rFonts w:ascii="Tahoma" w:hAnsi="Tahoma" w:cs="B Zar"/>
          <w:sz w:val="28"/>
          <w:szCs w:val="28"/>
        </w:rPr>
        <w:t xml:space="preserve"> </w:t>
      </w:r>
      <w:r w:rsidRPr="007C6E68">
        <w:rPr>
          <w:rFonts w:ascii="Tahoma" w:hAnsi="Tahoma" w:cs="B Zar" w:hint="cs"/>
          <w:sz w:val="28"/>
          <w:szCs w:val="28"/>
          <w:rtl/>
        </w:rPr>
        <w:t>مولوی،نظامی،فرخی وسعدی نیز به وصف</w:t>
      </w:r>
      <w:r w:rsidR="00604C90">
        <w:rPr>
          <w:rFonts w:ascii="Tahoma" w:hAnsi="Tahoma" w:cs="B Zar" w:hint="cs"/>
          <w:sz w:val="28"/>
          <w:szCs w:val="28"/>
          <w:rtl/>
        </w:rPr>
        <w:t xml:space="preserve"> سایر</w:t>
      </w:r>
      <w:r w:rsidRPr="007C6E68">
        <w:rPr>
          <w:rFonts w:ascii="Tahoma" w:hAnsi="Tahoma" w:cs="B Zar" w:hint="cs"/>
          <w:sz w:val="28"/>
          <w:szCs w:val="28"/>
          <w:rtl/>
        </w:rPr>
        <w:t xml:space="preserve"> فضیلت های اخلاقی وتربیتی امام رضا(ع)پرداخته اند. کعبه(کعبه ی دل،کعبه ی صدق وصفا،کعبه ی دیّان و...)،طورموسی،معراج عیسی ،نقطه ی کمال، نورو آسمان، ازجمله ی تأویلات عرفانی است که امام رضا(ع) دراشعار شاعران به آن ها تشبیه شده است.ضامن آهو،آفتاب(آفتاب عشق،آفتاب مشرق ومغرب،آفتاب موسوی،شمس الشموس و...)معدن سخا وکرم،شاه(شاه دین ودنیا،شه سریر امامت،شاه غریبان،خسروخاور و...) کوه حلم،گنج مهان،قائد توفیق،امام هشتم(هشتمین نوباوه،هشتمین هادی و...)رخصت رویش وطراوت،سلسله جنبان عشق،وصی ختم رُسُل،امام مشرق ومغرب وشهیدخاک خراسان نیز ازجمله القاب وصفاتی است که دراحساسات شاعران تبلوریافته است.</w:t>
      </w:r>
    </w:p>
    <w:p w:rsidR="00DE3B5C" w:rsidRPr="007C6E68" w:rsidRDefault="00517CCF" w:rsidP="00517CCF">
      <w:pPr>
        <w:pStyle w:val="NormalWeb"/>
        <w:bidi/>
        <w:spacing w:before="0" w:beforeAutospacing="0" w:after="0" w:afterAutospacing="0"/>
        <w:ind w:firstLine="379"/>
        <w:jc w:val="both"/>
        <w:rPr>
          <w:rFonts w:ascii="Tahoma" w:hAnsi="Tahoma" w:cs="B Zar"/>
          <w:sz w:val="28"/>
          <w:szCs w:val="28"/>
        </w:rPr>
      </w:pPr>
      <w:r w:rsidRPr="007C6E68">
        <w:rPr>
          <w:rFonts w:ascii="Tahoma" w:hAnsi="Tahoma" w:cs="B Zar" w:hint="cs"/>
          <w:sz w:val="28"/>
          <w:szCs w:val="28"/>
          <w:rtl/>
        </w:rPr>
        <w:t>واژگان کلیدی: امام رضا ،فضیلت های اخلاقی،ادبیات عرفانی.</w:t>
      </w:r>
    </w:p>
    <w:sectPr w:rsidR="00DE3B5C" w:rsidRPr="007C6E68" w:rsidSect="007C6E68">
      <w:pgSz w:w="12240" w:h="15840"/>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5AB" w:rsidRDefault="000B45AB" w:rsidP="00517CCF">
      <w:pPr>
        <w:spacing w:after="0" w:line="240" w:lineRule="auto"/>
      </w:pPr>
      <w:r>
        <w:separator/>
      </w:r>
    </w:p>
  </w:endnote>
  <w:endnote w:type="continuationSeparator" w:id="0">
    <w:p w:rsidR="000B45AB" w:rsidRDefault="000B45AB" w:rsidP="00517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5AB" w:rsidRDefault="000B45AB" w:rsidP="00517CCF">
      <w:pPr>
        <w:spacing w:after="0" w:line="240" w:lineRule="auto"/>
      </w:pPr>
      <w:r>
        <w:separator/>
      </w:r>
    </w:p>
  </w:footnote>
  <w:footnote w:type="continuationSeparator" w:id="0">
    <w:p w:rsidR="000B45AB" w:rsidRDefault="000B45AB" w:rsidP="00517CCF">
      <w:pPr>
        <w:spacing w:after="0" w:line="240" w:lineRule="auto"/>
      </w:pPr>
      <w:r>
        <w:continuationSeparator/>
      </w:r>
    </w:p>
  </w:footnote>
  <w:footnote w:id="1">
    <w:p w:rsidR="00517CCF" w:rsidRPr="002E1113" w:rsidRDefault="00517CCF" w:rsidP="00517CCF">
      <w:pPr>
        <w:shd w:val="clear" w:color="auto" w:fill="FFFFFF"/>
        <w:spacing w:after="0"/>
        <w:ind w:firstLine="403"/>
        <w:jc w:val="both"/>
        <w:rPr>
          <w:rFonts w:ascii="Times New Roman" w:hAnsi="Times New Roman" w:cs="B Zar"/>
          <w:sz w:val="20"/>
          <w:szCs w:val="20"/>
          <w:rtl/>
        </w:rPr>
      </w:pPr>
      <w:r>
        <w:rPr>
          <w:rStyle w:val="FootnoteReference"/>
        </w:rPr>
        <w:footnoteRef/>
      </w:r>
      <w:r>
        <w:rPr>
          <w:rtl/>
        </w:rPr>
        <w:t xml:space="preserve"> </w:t>
      </w:r>
      <w:r>
        <w:rPr>
          <w:rFonts w:hint="cs"/>
          <w:rtl/>
        </w:rPr>
        <w:t>-</w:t>
      </w:r>
      <w:r w:rsidRPr="005177B3">
        <w:rPr>
          <w:rFonts w:cs="B Zar" w:hint="cs"/>
          <w:sz w:val="20"/>
          <w:szCs w:val="20"/>
          <w:rtl/>
        </w:rPr>
        <w:t xml:space="preserve"> </w:t>
      </w:r>
      <w:r w:rsidR="00186356">
        <w:rPr>
          <w:rFonts w:cs="B Zar" w:hint="cs"/>
          <w:sz w:val="20"/>
          <w:szCs w:val="20"/>
          <w:rtl/>
        </w:rPr>
        <w:t>نویسنده مسئول،</w:t>
      </w:r>
      <w:r w:rsidRPr="002E1113">
        <w:rPr>
          <w:rFonts w:cs="B Zar" w:hint="cs"/>
          <w:sz w:val="20"/>
          <w:szCs w:val="20"/>
          <w:rtl/>
        </w:rPr>
        <w:t>کارشناسی ارشدزبان وادبیات فارسی،دبیرادبیات فارسی خواف(مدیردبیرستان حافظ ابرو)-</w:t>
      </w:r>
      <w:r w:rsidRPr="002E1113">
        <w:rPr>
          <w:rFonts w:ascii="Times New Roman" w:hAnsi="Times New Roman" w:cs="B Zar"/>
          <w:sz w:val="20"/>
          <w:szCs w:val="20"/>
          <w:lang w:bidi="ar-SA"/>
        </w:rPr>
        <w:t xml:space="preserve"> email:toufigh74@yahoo.com</w:t>
      </w:r>
    </w:p>
    <w:p w:rsidR="00517CCF" w:rsidRPr="00EA75FB" w:rsidRDefault="00517CCF" w:rsidP="00517CCF">
      <w:pPr>
        <w:pStyle w:val="FootnoteText"/>
        <w:rPr>
          <w:rFonts w:cs="B Nazanin"/>
          <w:rtl/>
        </w:rPr>
      </w:pPr>
      <w:r w:rsidRPr="002E1113">
        <w:rPr>
          <w:rFonts w:cs="B Zar" w:hint="cs"/>
          <w:rtl/>
        </w:rPr>
        <w:t>آدرس منزل: خراسان رضوی ، شهرستان خواف، خیابان 72تن شهید،72تن شهيد 30 ، پلاک8،  کدپستی : 9561935313 تلفن:4224418- 0532همراه:</w:t>
      </w:r>
      <w:r w:rsidRPr="00EA75FB">
        <w:rPr>
          <w:rFonts w:cs="B Nazanin" w:hint="cs"/>
          <w:rtl/>
        </w:rPr>
        <w:t xml:space="preserve"> </w:t>
      </w:r>
      <w:r w:rsidRPr="002E1113">
        <w:rPr>
          <w:rFonts w:cs="B Zar" w:hint="cs"/>
          <w:rtl/>
        </w:rPr>
        <w:t>09153325574</w:t>
      </w:r>
      <w:r w:rsidRPr="00EA75FB">
        <w:rPr>
          <w:rFonts w:cs="B Nazanin"/>
        </w:rPr>
        <w:t xml:space="preserve">  </w:t>
      </w:r>
    </w:p>
    <w:p w:rsidR="00517CCF" w:rsidRDefault="00517CCF" w:rsidP="00517CCF">
      <w:pPr>
        <w:pStyle w:val="FootnoteText"/>
      </w:pPr>
    </w:p>
  </w:footnote>
  <w:footnote w:id="2">
    <w:p w:rsidR="00186356" w:rsidRPr="00186356" w:rsidRDefault="00186356">
      <w:pPr>
        <w:pStyle w:val="FootnoteText"/>
        <w:rPr>
          <w:rFonts w:cs="B Zar" w:hint="cs"/>
        </w:rPr>
      </w:pPr>
      <w:r w:rsidRPr="00186356">
        <w:rPr>
          <w:rFonts w:cs="B Zar"/>
        </w:rPr>
        <w:footnoteRef/>
      </w:r>
      <w:r w:rsidRPr="00186356">
        <w:rPr>
          <w:rFonts w:cs="B Zar"/>
          <w:rtl/>
        </w:rPr>
        <w:t xml:space="preserve"> </w:t>
      </w:r>
      <w:r w:rsidRPr="00186356">
        <w:rPr>
          <w:rFonts w:cs="B Zar" w:hint="cs"/>
          <w:rtl/>
        </w:rPr>
        <w:t>-دانشجوی کارشناسی فرش دانشگاه بیرجند</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CCF"/>
    <w:rsid w:val="000649A3"/>
    <w:rsid w:val="000B45AB"/>
    <w:rsid w:val="00186356"/>
    <w:rsid w:val="002703AD"/>
    <w:rsid w:val="0034191D"/>
    <w:rsid w:val="00517CCF"/>
    <w:rsid w:val="00604C90"/>
    <w:rsid w:val="007C6E68"/>
    <w:rsid w:val="00DE3B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CCF"/>
    <w:pPr>
      <w:bidi/>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17CCF"/>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semiHidden/>
    <w:unhideWhenUsed/>
    <w:rsid w:val="00517CCF"/>
    <w:pPr>
      <w:spacing w:after="0" w:line="240" w:lineRule="auto"/>
    </w:pPr>
    <w:rPr>
      <w:sz w:val="20"/>
      <w:szCs w:val="20"/>
    </w:rPr>
  </w:style>
  <w:style w:type="character" w:customStyle="1" w:styleId="FootnoteTextChar">
    <w:name w:val="Footnote Text Char"/>
    <w:basedOn w:val="DefaultParagraphFont"/>
    <w:link w:val="FootnoteText"/>
    <w:semiHidden/>
    <w:rsid w:val="00517CCF"/>
    <w:rPr>
      <w:rFonts w:ascii="Calibri" w:eastAsia="Calibri" w:hAnsi="Calibri" w:cs="Arial"/>
      <w:sz w:val="20"/>
      <w:szCs w:val="20"/>
      <w:lang w:bidi="fa-IR"/>
    </w:rPr>
  </w:style>
  <w:style w:type="character" w:styleId="FootnoteReference">
    <w:name w:val="footnote reference"/>
    <w:semiHidden/>
    <w:unhideWhenUsed/>
    <w:rsid w:val="00517CC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CCF"/>
    <w:pPr>
      <w:bidi/>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17CCF"/>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semiHidden/>
    <w:unhideWhenUsed/>
    <w:rsid w:val="00517CCF"/>
    <w:pPr>
      <w:spacing w:after="0" w:line="240" w:lineRule="auto"/>
    </w:pPr>
    <w:rPr>
      <w:sz w:val="20"/>
      <w:szCs w:val="20"/>
    </w:rPr>
  </w:style>
  <w:style w:type="character" w:customStyle="1" w:styleId="FootnoteTextChar">
    <w:name w:val="Footnote Text Char"/>
    <w:basedOn w:val="DefaultParagraphFont"/>
    <w:link w:val="FootnoteText"/>
    <w:semiHidden/>
    <w:rsid w:val="00517CCF"/>
    <w:rPr>
      <w:rFonts w:ascii="Calibri" w:eastAsia="Calibri" w:hAnsi="Calibri" w:cs="Arial"/>
      <w:sz w:val="20"/>
      <w:szCs w:val="20"/>
      <w:lang w:bidi="fa-IR"/>
    </w:rPr>
  </w:style>
  <w:style w:type="character" w:styleId="FootnoteReference">
    <w:name w:val="footnote reference"/>
    <w:semiHidden/>
    <w:unhideWhenUsed/>
    <w:rsid w:val="00517C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8E5CE-F3A8-426E-AAA2-F9CA2565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172</Words>
  <Characters>984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Pack 20 DVDs</dc:creator>
  <cp:lastModifiedBy>MRT Pack 20 DVDs</cp:lastModifiedBy>
  <cp:revision>5</cp:revision>
  <dcterms:created xsi:type="dcterms:W3CDTF">2016-03-28T14:24:00Z</dcterms:created>
  <dcterms:modified xsi:type="dcterms:W3CDTF">2017-12-15T07:11:00Z</dcterms:modified>
</cp:coreProperties>
</file>